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C79" w:rsidRPr="003E2045" w:rsidRDefault="00980286">
      <w:pPr>
        <w:rPr>
          <w:b/>
          <w:bCs/>
          <w:sz w:val="28"/>
          <w:szCs w:val="28"/>
        </w:rPr>
      </w:pPr>
      <w:r w:rsidRPr="003E2045">
        <w:rPr>
          <w:b/>
          <w:bCs/>
          <w:sz w:val="28"/>
          <w:szCs w:val="28"/>
        </w:rPr>
        <w:t>Appels de l’API de la DGI</w:t>
      </w:r>
    </w:p>
    <w:p w:rsidR="003E2045" w:rsidRDefault="003E2045" w:rsidP="003E2045">
      <w:pPr>
        <w:pStyle w:val="Paragraphedeliste"/>
        <w:numPr>
          <w:ilvl w:val="0"/>
          <w:numId w:val="3"/>
        </w:numPr>
      </w:pPr>
      <w:r>
        <w:t>Authentification d’une Attestation de non redevance (ANR)</w:t>
      </w:r>
    </w:p>
    <w:p w:rsidR="003E2045" w:rsidRDefault="003E2045" w:rsidP="003E2045">
      <w:pPr>
        <w:pStyle w:val="Paragraphedeliste"/>
        <w:numPr>
          <w:ilvl w:val="0"/>
          <w:numId w:val="3"/>
        </w:numPr>
      </w:pPr>
      <w:r>
        <w:t>Liste des ANR d’un contribuable</w:t>
      </w:r>
    </w:p>
    <w:p w:rsidR="00980286" w:rsidRDefault="00980286" w:rsidP="003E2045">
      <w:pPr>
        <w:pStyle w:val="Paragraphedeliste"/>
        <w:numPr>
          <w:ilvl w:val="0"/>
          <w:numId w:val="3"/>
        </w:numPr>
      </w:pPr>
      <w:r>
        <w:t>Vérification d’un Avis à tiers détenteur (ATD) par son numéro</w:t>
      </w:r>
    </w:p>
    <w:p w:rsidR="00980286" w:rsidRDefault="003E2045" w:rsidP="003E2045">
      <w:pPr>
        <w:pStyle w:val="Paragraphedeliste"/>
        <w:numPr>
          <w:ilvl w:val="0"/>
          <w:numId w:val="3"/>
        </w:numPr>
      </w:pPr>
      <w:r>
        <w:t>Liste</w:t>
      </w:r>
      <w:r w:rsidR="00980286">
        <w:t xml:space="preserve"> des ATD d’un contribuable</w:t>
      </w:r>
    </w:p>
    <w:p w:rsidR="00980286" w:rsidRDefault="00980286" w:rsidP="003E2045">
      <w:pPr>
        <w:pStyle w:val="Paragraphedeliste"/>
        <w:numPr>
          <w:ilvl w:val="0"/>
          <w:numId w:val="3"/>
        </w:numPr>
      </w:pPr>
      <w:r>
        <w:t>Ajout d’un cantonnement pour un ATD</w:t>
      </w:r>
    </w:p>
    <w:p w:rsidR="003E2045" w:rsidRDefault="003E2045" w:rsidP="003E2045">
      <w:pPr>
        <w:pStyle w:val="Paragraphedelist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702"/>
        <w:gridCol w:w="11139"/>
      </w:tblGrid>
      <w:tr w:rsidR="00F75CB2" w:rsidTr="00547873">
        <w:trPr>
          <w:jc w:val="center"/>
        </w:trPr>
        <w:tc>
          <w:tcPr>
            <w:tcW w:w="12841" w:type="dxa"/>
            <w:gridSpan w:val="2"/>
          </w:tcPr>
          <w:p w:rsidR="00F75CB2" w:rsidRDefault="00F75CB2" w:rsidP="003E2045">
            <w:pPr>
              <w:pStyle w:val="Paragraphedeliste"/>
              <w:numPr>
                <w:ilvl w:val="0"/>
                <w:numId w:val="2"/>
              </w:numPr>
            </w:pPr>
            <w:r>
              <w:t>Authentification d’une Attestation de non redevance (ANR)</w:t>
            </w:r>
          </w:p>
        </w:tc>
      </w:tr>
      <w:tr w:rsidR="00980286" w:rsidTr="00547873">
        <w:trPr>
          <w:jc w:val="center"/>
        </w:trPr>
        <w:tc>
          <w:tcPr>
            <w:tcW w:w="1702" w:type="dxa"/>
          </w:tcPr>
          <w:p w:rsidR="00980286" w:rsidRDefault="00F75CB2" w:rsidP="00980286">
            <w:r>
              <w:t>Appel</w:t>
            </w:r>
          </w:p>
        </w:tc>
        <w:tc>
          <w:tcPr>
            <w:tcW w:w="11139" w:type="dxa"/>
          </w:tcPr>
          <w:p w:rsidR="00980286" w:rsidRDefault="009740D1" w:rsidP="00980286">
            <w:hyperlink r:id="rId5" w:history="1">
              <w:r w:rsidR="00F75CB2" w:rsidRPr="000B35F3">
                <w:rPr>
                  <w:rStyle w:val="Lienhypertexte"/>
                </w:rPr>
                <w:t>http://195.24.202.148:1020/api/ANR?numero_anr=4567810003&amp;idshare_application=ENEO</w:t>
              </w:r>
            </w:hyperlink>
          </w:p>
        </w:tc>
      </w:tr>
      <w:tr w:rsidR="00980286" w:rsidTr="00547873">
        <w:trPr>
          <w:jc w:val="center"/>
        </w:trPr>
        <w:tc>
          <w:tcPr>
            <w:tcW w:w="1702" w:type="dxa"/>
          </w:tcPr>
          <w:p w:rsidR="00980286" w:rsidRDefault="00F75CB2" w:rsidP="00980286">
            <w:r>
              <w:t>Réponse</w:t>
            </w:r>
          </w:p>
        </w:tc>
        <w:tc>
          <w:tcPr>
            <w:tcW w:w="11139" w:type="dxa"/>
          </w:tcPr>
          <w:p w:rsidR="00F75CB2" w:rsidRDefault="00F75CB2" w:rsidP="00F75CB2">
            <w:r w:rsidRPr="00980286">
              <w:t>&lt;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  <w:p w:rsidR="00F75CB2" w:rsidRDefault="00F75CB2" w:rsidP="00F75CB2">
            <w:pPr>
              <w:spacing w:line="259" w:lineRule="auto"/>
              <w:ind w:firstLine="708"/>
            </w:pPr>
            <w:r w:rsidRPr="00980286">
              <w:t>&lt;ANR&gt;</w:t>
            </w:r>
          </w:p>
          <w:p w:rsidR="00F75CB2" w:rsidRDefault="00F75CB2" w:rsidP="00F75CB2">
            <w:pPr>
              <w:spacing w:line="259" w:lineRule="auto"/>
              <w:ind w:left="708" w:firstLine="708"/>
            </w:pPr>
            <w:r w:rsidRPr="00980286">
              <w:t>&lt;</w:t>
            </w:r>
            <w:proofErr w:type="spellStart"/>
            <w:r w:rsidRPr="00980286">
              <w:t>date_debut</w:t>
            </w:r>
            <w:proofErr w:type="spellEnd"/>
            <w:r w:rsidRPr="00980286">
              <w:t>&gt;01/01/2019 00:00:00&lt;/</w:t>
            </w:r>
            <w:proofErr w:type="spellStart"/>
            <w:r w:rsidRPr="00980286">
              <w:t>date_debut</w:t>
            </w:r>
            <w:proofErr w:type="spellEnd"/>
            <w:r w:rsidRPr="00980286">
              <w:t>&gt;</w:t>
            </w:r>
          </w:p>
          <w:p w:rsidR="00F75CB2" w:rsidRDefault="00F75CB2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date_fin</w:t>
            </w:r>
            <w:proofErr w:type="spellEnd"/>
            <w:r w:rsidRPr="00980286">
              <w:t>&gt;31/03/2019 00:00:00&lt;/</w:t>
            </w:r>
            <w:proofErr w:type="spellStart"/>
            <w:r w:rsidRPr="00980286">
              <w:t>date_fin</w:t>
            </w:r>
            <w:proofErr w:type="spellEnd"/>
            <w:r w:rsidRPr="00980286">
              <w:t>&gt;</w:t>
            </w:r>
          </w:p>
          <w:p w:rsidR="00F75CB2" w:rsidRDefault="00F75CB2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date_insertion</w:t>
            </w:r>
            <w:proofErr w:type="spellEnd"/>
            <w:r w:rsidRPr="00980286">
              <w:t>&gt;20/10/2019 14:59:13&lt;/</w:t>
            </w:r>
            <w:proofErr w:type="spellStart"/>
            <w:r w:rsidRPr="00980286">
              <w:t>date_insertion</w:t>
            </w:r>
            <w:proofErr w:type="spellEnd"/>
            <w:r w:rsidRPr="00980286">
              <w:t>&gt;</w:t>
            </w:r>
          </w:p>
          <w:p w:rsidR="00F75CB2" w:rsidRDefault="00F75CB2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&gt;MESURE&lt;/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</w:t>
            </w:r>
          </w:p>
          <w:p w:rsidR="00F75CB2" w:rsidRDefault="00F75CB2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  <w:r w:rsidR="003806A8">
              <w:t>0</w:t>
            </w:r>
            <w:r w:rsidRPr="00980286">
              <w:t>&lt;/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</w:p>
          <w:p w:rsidR="00F75CB2" w:rsidRPr="00F75CB2" w:rsidRDefault="00F75CB2" w:rsidP="00F75CB2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&gt;M060500042201Z&lt;/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F75CB2" w:rsidRPr="00F75CB2" w:rsidRDefault="00F75CB2" w:rsidP="00F75CB2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&gt;4567810003&lt;/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F75CB2" w:rsidRDefault="00F75CB2" w:rsidP="00F75CB2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raison_sociale</w:t>
            </w:r>
            <w:proofErr w:type="spellEnd"/>
            <w:r w:rsidRPr="00980286">
              <w:t>&gt;BOKALY MOURPHY&lt;/</w:t>
            </w:r>
            <w:proofErr w:type="spellStart"/>
            <w:r w:rsidRPr="00980286">
              <w:t>raison_sociale</w:t>
            </w:r>
            <w:proofErr w:type="spellEnd"/>
            <w:r w:rsidRPr="00980286">
              <w:t>&gt;</w:t>
            </w:r>
          </w:p>
          <w:p w:rsidR="00F75CB2" w:rsidRDefault="00F75CB2" w:rsidP="00F75CB2">
            <w:pPr>
              <w:spacing w:line="259" w:lineRule="auto"/>
              <w:ind w:firstLine="708"/>
            </w:pPr>
            <w:r w:rsidRPr="00980286">
              <w:t>&lt;/ANR&gt;</w:t>
            </w:r>
          </w:p>
          <w:p w:rsidR="00F75CB2" w:rsidRDefault="00F75CB2" w:rsidP="003806A8">
            <w:r w:rsidRPr="00980286">
              <w:t>&lt;/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</w:tc>
      </w:tr>
      <w:tr w:rsidR="00F75CB2" w:rsidTr="00547873">
        <w:trPr>
          <w:jc w:val="center"/>
        </w:trPr>
        <w:tc>
          <w:tcPr>
            <w:tcW w:w="12841" w:type="dxa"/>
            <w:gridSpan w:val="2"/>
          </w:tcPr>
          <w:p w:rsidR="00F75CB2" w:rsidRDefault="00F75CB2" w:rsidP="003E2045">
            <w:pPr>
              <w:pStyle w:val="Paragraphedeliste"/>
              <w:numPr>
                <w:ilvl w:val="0"/>
                <w:numId w:val="2"/>
              </w:numPr>
            </w:pPr>
            <w:r>
              <w:t>Vérification des ATD d’un contribuable par son numéro</w:t>
            </w:r>
          </w:p>
        </w:tc>
      </w:tr>
      <w:tr w:rsidR="00F75CB2" w:rsidTr="00547873">
        <w:trPr>
          <w:jc w:val="center"/>
        </w:trPr>
        <w:tc>
          <w:tcPr>
            <w:tcW w:w="1702" w:type="dxa"/>
          </w:tcPr>
          <w:p w:rsidR="00F75CB2" w:rsidRDefault="00F75CB2" w:rsidP="00F75CB2">
            <w:r>
              <w:t>Appel</w:t>
            </w:r>
          </w:p>
        </w:tc>
        <w:tc>
          <w:tcPr>
            <w:tcW w:w="11139" w:type="dxa"/>
          </w:tcPr>
          <w:p w:rsidR="00603795" w:rsidRDefault="009740D1" w:rsidP="00603795">
            <w:hyperlink r:id="rId6" w:history="1">
              <w:r w:rsidR="00603795" w:rsidRPr="00383900">
                <w:rPr>
                  <w:rStyle w:val="Lienhypertexte"/>
                </w:rPr>
                <w:t>http://195.24.202.148:1020/api/ANR?numero_anr=4567810003&amp;idshare_application=ENEO</w:t>
              </w:r>
            </w:hyperlink>
          </w:p>
        </w:tc>
      </w:tr>
      <w:tr w:rsidR="003806A8" w:rsidTr="00547873">
        <w:trPr>
          <w:jc w:val="center"/>
        </w:trPr>
        <w:tc>
          <w:tcPr>
            <w:tcW w:w="1702" w:type="dxa"/>
          </w:tcPr>
          <w:p w:rsidR="003806A8" w:rsidRDefault="003806A8" w:rsidP="003806A8">
            <w:r>
              <w:t>Réponse</w:t>
            </w:r>
          </w:p>
        </w:tc>
        <w:tc>
          <w:tcPr>
            <w:tcW w:w="11139" w:type="dxa"/>
          </w:tcPr>
          <w:p w:rsidR="001B18B9" w:rsidRDefault="001B18B9" w:rsidP="003806A8"/>
          <w:p w:rsidR="003806A8" w:rsidRDefault="003806A8" w:rsidP="003806A8">
            <w:r w:rsidRPr="00980286">
              <w:t>&lt;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  <w:p w:rsidR="003806A8" w:rsidRDefault="003806A8" w:rsidP="003806A8">
            <w:pPr>
              <w:spacing w:line="259" w:lineRule="auto"/>
              <w:ind w:firstLine="708"/>
            </w:pPr>
            <w:r w:rsidRPr="00980286">
              <w:t>&lt;ANR&gt;</w:t>
            </w:r>
          </w:p>
          <w:p w:rsidR="003806A8" w:rsidRDefault="003806A8" w:rsidP="003806A8">
            <w:pPr>
              <w:spacing w:line="259" w:lineRule="auto"/>
              <w:ind w:left="708" w:firstLine="708"/>
            </w:pPr>
            <w:r w:rsidRPr="00980286">
              <w:t>&lt;</w:t>
            </w:r>
            <w:proofErr w:type="spellStart"/>
            <w:r w:rsidRPr="00980286">
              <w:t>date_debut</w:t>
            </w:r>
            <w:proofErr w:type="spellEnd"/>
            <w:r w:rsidRPr="00980286">
              <w:t>&gt;01/01/2019 00:00:00&lt;/</w:t>
            </w:r>
            <w:proofErr w:type="spellStart"/>
            <w:r w:rsidRPr="00980286">
              <w:t>date_debut</w:t>
            </w:r>
            <w:proofErr w:type="spellEnd"/>
            <w:r w:rsidRPr="00980286">
              <w:t>&gt;</w:t>
            </w:r>
          </w:p>
          <w:p w:rsidR="003806A8" w:rsidRDefault="003806A8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date_fin</w:t>
            </w:r>
            <w:proofErr w:type="spellEnd"/>
            <w:r w:rsidRPr="00980286">
              <w:t>&gt;31/03/2019 00:00:00&lt;/</w:t>
            </w:r>
            <w:proofErr w:type="spellStart"/>
            <w:r w:rsidRPr="00980286">
              <w:t>date_fin</w:t>
            </w:r>
            <w:proofErr w:type="spellEnd"/>
            <w:r w:rsidRPr="00980286">
              <w:t>&gt;</w:t>
            </w:r>
          </w:p>
          <w:p w:rsidR="003806A8" w:rsidRDefault="003806A8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date_insertion</w:t>
            </w:r>
            <w:proofErr w:type="spellEnd"/>
            <w:r w:rsidRPr="00980286">
              <w:t>&gt;20/10/2019 14:59:13&lt;/</w:t>
            </w:r>
            <w:proofErr w:type="spellStart"/>
            <w:r w:rsidRPr="00980286">
              <w:t>date_insertion</w:t>
            </w:r>
            <w:proofErr w:type="spellEnd"/>
            <w:r w:rsidRPr="00980286">
              <w:t>&gt;</w:t>
            </w:r>
          </w:p>
          <w:p w:rsidR="003806A8" w:rsidRDefault="003806A8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&gt;MESURE&lt;/</w:t>
            </w:r>
            <w:proofErr w:type="spellStart"/>
            <w:r w:rsidRPr="00980286">
              <w:t>idshare_application</w:t>
            </w:r>
            <w:proofErr w:type="spellEnd"/>
            <w:r w:rsidRPr="00980286">
              <w:t>&gt;</w:t>
            </w:r>
          </w:p>
          <w:p w:rsidR="003806A8" w:rsidRDefault="003806A8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  <w:r>
              <w:t>0</w:t>
            </w:r>
            <w:r w:rsidRPr="00980286">
              <w:t>&lt;/</w:t>
            </w:r>
            <w:proofErr w:type="spellStart"/>
            <w:r w:rsidRPr="00980286">
              <w:t>montant_du</w:t>
            </w:r>
            <w:proofErr w:type="spellEnd"/>
            <w:r w:rsidRPr="00980286">
              <w:t>&gt;</w:t>
            </w:r>
          </w:p>
          <w:p w:rsidR="003806A8" w:rsidRPr="00F75CB2" w:rsidRDefault="003806A8" w:rsidP="003806A8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&gt;M060500042201Z&lt;/</w:t>
            </w:r>
            <w:proofErr w:type="spellStart"/>
            <w:r w:rsidRPr="00F75CB2">
              <w:rPr>
                <w:lang w:val="en-US"/>
              </w:rPr>
              <w:t>niu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3806A8" w:rsidRPr="00F75CB2" w:rsidRDefault="003806A8" w:rsidP="003806A8">
            <w:pPr>
              <w:spacing w:line="259" w:lineRule="auto"/>
              <w:ind w:left="1416"/>
              <w:rPr>
                <w:lang w:val="en-US"/>
              </w:rPr>
            </w:pPr>
            <w:r w:rsidRPr="00F75CB2">
              <w:rPr>
                <w:lang w:val="en-US"/>
              </w:rPr>
              <w:t>&lt;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&gt;4567810003&lt;/</w:t>
            </w:r>
            <w:proofErr w:type="spellStart"/>
            <w:r w:rsidRPr="00F75CB2">
              <w:rPr>
                <w:lang w:val="en-US"/>
              </w:rPr>
              <w:t>numero_anr</w:t>
            </w:r>
            <w:proofErr w:type="spellEnd"/>
            <w:r w:rsidRPr="00F75CB2">
              <w:rPr>
                <w:lang w:val="en-US"/>
              </w:rPr>
              <w:t>&gt;</w:t>
            </w:r>
          </w:p>
          <w:p w:rsidR="003806A8" w:rsidRDefault="003806A8" w:rsidP="003806A8">
            <w:pPr>
              <w:spacing w:line="259" w:lineRule="auto"/>
              <w:ind w:left="1416"/>
            </w:pPr>
            <w:r w:rsidRPr="00980286">
              <w:t>&lt;</w:t>
            </w:r>
            <w:proofErr w:type="spellStart"/>
            <w:r w:rsidRPr="00980286">
              <w:t>raison_sociale</w:t>
            </w:r>
            <w:proofErr w:type="spellEnd"/>
            <w:r w:rsidRPr="00980286">
              <w:t>&gt;BOKALY MOURPHY&lt;/</w:t>
            </w:r>
            <w:proofErr w:type="spellStart"/>
            <w:r w:rsidRPr="00980286">
              <w:t>raison_sociale</w:t>
            </w:r>
            <w:proofErr w:type="spellEnd"/>
            <w:r w:rsidRPr="00980286">
              <w:t>&gt;</w:t>
            </w:r>
          </w:p>
          <w:p w:rsidR="003806A8" w:rsidRPr="003806A8" w:rsidRDefault="003806A8" w:rsidP="003806A8">
            <w:pPr>
              <w:spacing w:line="259" w:lineRule="auto"/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>&lt;/ANR&gt;</w:t>
            </w:r>
          </w:p>
          <w:p w:rsidR="003806A8" w:rsidRPr="003806A8" w:rsidRDefault="003806A8" w:rsidP="003806A8">
            <w:pPr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>&lt;ANR&gt;</w:t>
            </w:r>
          </w:p>
          <w:p w:rsidR="003806A8" w:rsidRPr="003806A8" w:rsidRDefault="003806A8" w:rsidP="003806A8">
            <w:pPr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lastRenderedPageBreak/>
              <w:tab/>
              <w:t>&lt;</w:t>
            </w:r>
            <w:proofErr w:type="spellStart"/>
            <w:r w:rsidRPr="003806A8">
              <w:rPr>
                <w:lang w:val="en-US"/>
              </w:rPr>
              <w:t>date_debut</w:t>
            </w:r>
            <w:proofErr w:type="spellEnd"/>
            <w:r w:rsidRPr="003806A8">
              <w:rPr>
                <w:lang w:val="en-US"/>
              </w:rPr>
              <w:t>&gt;01/04/2019 00:00:00&lt;/</w:t>
            </w:r>
            <w:proofErr w:type="spellStart"/>
            <w:r w:rsidRPr="003806A8">
              <w:rPr>
                <w:lang w:val="en-US"/>
              </w:rPr>
              <w:t>date_debut</w:t>
            </w:r>
            <w:proofErr w:type="spellEnd"/>
            <w:r w:rsidRPr="003806A8">
              <w:rPr>
                <w:lang w:val="en-US"/>
              </w:rPr>
              <w:t>&gt;</w:t>
            </w:r>
          </w:p>
          <w:p w:rsidR="003806A8" w:rsidRDefault="003806A8" w:rsidP="003806A8">
            <w:pPr>
              <w:ind w:firstLine="708"/>
            </w:pPr>
            <w:r w:rsidRPr="003806A8">
              <w:rPr>
                <w:lang w:val="en-US"/>
              </w:rPr>
              <w:tab/>
            </w:r>
            <w:r>
              <w:t>&lt;</w:t>
            </w:r>
            <w:proofErr w:type="spellStart"/>
            <w:r>
              <w:t>date_fin</w:t>
            </w:r>
            <w:proofErr w:type="spellEnd"/>
            <w:r>
              <w:t>&gt;30/06/2019 00:00:00&lt;/</w:t>
            </w:r>
            <w:proofErr w:type="spellStart"/>
            <w:r>
              <w:t>date_fin</w:t>
            </w:r>
            <w:proofErr w:type="spellEnd"/>
            <w:r>
              <w:t>&gt;</w:t>
            </w:r>
          </w:p>
          <w:p w:rsidR="003806A8" w:rsidRDefault="003806A8" w:rsidP="003806A8">
            <w:pPr>
              <w:ind w:firstLine="708"/>
            </w:pPr>
            <w:r>
              <w:tab/>
              <w:t>&lt;</w:t>
            </w:r>
            <w:proofErr w:type="spellStart"/>
            <w:r>
              <w:t>date_insertion</w:t>
            </w:r>
            <w:proofErr w:type="spellEnd"/>
            <w:r>
              <w:t>&gt;20/10/2019 14:59:13&lt;/</w:t>
            </w:r>
            <w:proofErr w:type="spellStart"/>
            <w:r>
              <w:t>date_insertion</w:t>
            </w:r>
            <w:proofErr w:type="spellEnd"/>
            <w:r>
              <w:t>&gt;</w:t>
            </w:r>
          </w:p>
          <w:p w:rsidR="003806A8" w:rsidRDefault="003806A8" w:rsidP="003806A8">
            <w:pPr>
              <w:ind w:firstLine="708"/>
            </w:pPr>
            <w:r>
              <w:tab/>
              <w:t>&lt;</w:t>
            </w:r>
            <w:proofErr w:type="spellStart"/>
            <w:r>
              <w:t>idshare_application</w:t>
            </w:r>
            <w:proofErr w:type="spellEnd"/>
            <w:r>
              <w:t>&gt;MESURE&lt;/</w:t>
            </w:r>
            <w:proofErr w:type="spellStart"/>
            <w:r>
              <w:t>idshare_application</w:t>
            </w:r>
            <w:proofErr w:type="spellEnd"/>
            <w:r>
              <w:t>&gt;</w:t>
            </w:r>
          </w:p>
          <w:p w:rsidR="003806A8" w:rsidRDefault="003806A8" w:rsidP="003806A8">
            <w:pPr>
              <w:ind w:firstLine="708"/>
            </w:pPr>
            <w:r>
              <w:tab/>
              <w:t>&lt;</w:t>
            </w:r>
            <w:proofErr w:type="spellStart"/>
            <w:r>
              <w:t>montant_du</w:t>
            </w:r>
            <w:proofErr w:type="spellEnd"/>
            <w:r>
              <w:t>&gt;325000&lt;/</w:t>
            </w:r>
            <w:proofErr w:type="spellStart"/>
            <w:r>
              <w:t>montant_du</w:t>
            </w:r>
            <w:proofErr w:type="spellEnd"/>
            <w:r>
              <w:t>&gt;</w:t>
            </w:r>
          </w:p>
          <w:p w:rsidR="003806A8" w:rsidRPr="003806A8" w:rsidRDefault="003806A8" w:rsidP="003806A8">
            <w:pPr>
              <w:ind w:firstLine="708"/>
              <w:rPr>
                <w:lang w:val="en-US"/>
              </w:rPr>
            </w:pPr>
            <w:r>
              <w:tab/>
            </w:r>
            <w:r w:rsidRPr="003806A8">
              <w:rPr>
                <w:lang w:val="en-US"/>
              </w:rPr>
              <w:t>&lt;</w:t>
            </w:r>
            <w:proofErr w:type="spellStart"/>
            <w:r w:rsidRPr="003806A8">
              <w:rPr>
                <w:lang w:val="en-US"/>
              </w:rPr>
              <w:t>niu</w:t>
            </w:r>
            <w:proofErr w:type="spellEnd"/>
            <w:r w:rsidRPr="003806A8">
              <w:rPr>
                <w:lang w:val="en-US"/>
              </w:rPr>
              <w:t>&gt;P04690017420K&lt;/</w:t>
            </w:r>
            <w:proofErr w:type="spellStart"/>
            <w:r w:rsidRPr="003806A8">
              <w:rPr>
                <w:lang w:val="en-US"/>
              </w:rPr>
              <w:t>niu</w:t>
            </w:r>
            <w:proofErr w:type="spellEnd"/>
            <w:r w:rsidRPr="003806A8">
              <w:rPr>
                <w:lang w:val="en-US"/>
              </w:rPr>
              <w:t>&gt;</w:t>
            </w:r>
          </w:p>
          <w:p w:rsidR="003806A8" w:rsidRPr="003806A8" w:rsidRDefault="003806A8" w:rsidP="003806A8">
            <w:pPr>
              <w:ind w:firstLine="708"/>
              <w:rPr>
                <w:lang w:val="en-US"/>
              </w:rPr>
            </w:pPr>
            <w:r w:rsidRPr="003806A8">
              <w:rPr>
                <w:lang w:val="en-US"/>
              </w:rPr>
              <w:tab/>
              <w:t>&lt;</w:t>
            </w:r>
            <w:proofErr w:type="spellStart"/>
            <w:r w:rsidRPr="003806A8">
              <w:rPr>
                <w:lang w:val="en-US"/>
              </w:rPr>
              <w:t>numero_anr</w:t>
            </w:r>
            <w:proofErr w:type="spellEnd"/>
            <w:r w:rsidRPr="003806A8">
              <w:rPr>
                <w:lang w:val="en-US"/>
              </w:rPr>
              <w:t>&gt;4567810003&lt;/</w:t>
            </w:r>
            <w:proofErr w:type="spellStart"/>
            <w:r w:rsidRPr="003806A8">
              <w:rPr>
                <w:lang w:val="en-US"/>
              </w:rPr>
              <w:t>numero_anr</w:t>
            </w:r>
            <w:proofErr w:type="spellEnd"/>
            <w:r w:rsidRPr="003806A8">
              <w:rPr>
                <w:lang w:val="en-US"/>
              </w:rPr>
              <w:t>&gt;</w:t>
            </w:r>
          </w:p>
          <w:p w:rsidR="003806A8" w:rsidRDefault="003806A8" w:rsidP="003806A8">
            <w:pPr>
              <w:ind w:firstLine="708"/>
            </w:pPr>
            <w:r w:rsidRPr="003806A8">
              <w:rPr>
                <w:lang w:val="en-US"/>
              </w:rPr>
              <w:tab/>
            </w:r>
            <w:r>
              <w:t>&lt;</w:t>
            </w:r>
            <w:proofErr w:type="spellStart"/>
            <w:r>
              <w:t>raison_sociale</w:t>
            </w:r>
            <w:proofErr w:type="spellEnd"/>
            <w:r>
              <w:t>&gt;BOKALY MOURPHY&lt;/</w:t>
            </w:r>
            <w:proofErr w:type="spellStart"/>
            <w:r>
              <w:t>raison_sociale</w:t>
            </w:r>
            <w:proofErr w:type="spellEnd"/>
            <w:r>
              <w:t>&gt;</w:t>
            </w:r>
          </w:p>
          <w:p w:rsidR="003806A8" w:rsidRDefault="003806A8" w:rsidP="003806A8">
            <w:pPr>
              <w:spacing w:line="259" w:lineRule="auto"/>
              <w:ind w:firstLine="708"/>
            </w:pPr>
            <w:r>
              <w:t>&lt;/ANR&gt;</w:t>
            </w:r>
          </w:p>
          <w:p w:rsidR="003806A8" w:rsidRDefault="003806A8" w:rsidP="003806A8">
            <w:r w:rsidRPr="00980286">
              <w:t>&lt;/</w:t>
            </w:r>
            <w:proofErr w:type="spellStart"/>
            <w:r w:rsidRPr="00980286">
              <w:t>ArrayOfANR</w:t>
            </w:r>
            <w:proofErr w:type="spellEnd"/>
            <w:r w:rsidRPr="00980286">
              <w:t>&gt;</w:t>
            </w:r>
          </w:p>
          <w:p w:rsidR="001B18B9" w:rsidRDefault="001B18B9" w:rsidP="003806A8"/>
        </w:tc>
      </w:tr>
      <w:tr w:rsidR="003806A8" w:rsidTr="00547873">
        <w:trPr>
          <w:jc w:val="center"/>
        </w:trPr>
        <w:tc>
          <w:tcPr>
            <w:tcW w:w="12841" w:type="dxa"/>
            <w:gridSpan w:val="2"/>
          </w:tcPr>
          <w:p w:rsidR="003806A8" w:rsidRDefault="003806A8" w:rsidP="003E2045">
            <w:pPr>
              <w:pStyle w:val="Paragraphedeliste"/>
              <w:numPr>
                <w:ilvl w:val="0"/>
                <w:numId w:val="2"/>
              </w:numPr>
            </w:pPr>
            <w:r>
              <w:lastRenderedPageBreak/>
              <w:t>Vérification d’un Avis à tiers détenteur (ATD) par son numéro</w:t>
            </w:r>
          </w:p>
        </w:tc>
      </w:tr>
      <w:tr w:rsidR="003806A8" w:rsidTr="00547873">
        <w:trPr>
          <w:jc w:val="center"/>
        </w:trPr>
        <w:tc>
          <w:tcPr>
            <w:tcW w:w="1702" w:type="dxa"/>
          </w:tcPr>
          <w:p w:rsidR="003806A8" w:rsidRDefault="003806A8" w:rsidP="003806A8">
            <w:r>
              <w:t>Appel</w:t>
            </w:r>
          </w:p>
        </w:tc>
        <w:tc>
          <w:tcPr>
            <w:tcW w:w="11139" w:type="dxa"/>
          </w:tcPr>
          <w:p w:rsidR="00C32F47" w:rsidRDefault="009740D1" w:rsidP="00C32F47">
            <w:hyperlink r:id="rId7" w:history="1">
              <w:r w:rsidR="00C32F47" w:rsidRPr="00383900">
                <w:rPr>
                  <w:rStyle w:val="Lienhypertexte"/>
                </w:rPr>
                <w:t>http://195.24.202.148:1020/api/ATD?numero_atd=4567810123&amp;idshare_application=ENEO</w:t>
              </w:r>
            </w:hyperlink>
          </w:p>
        </w:tc>
      </w:tr>
      <w:tr w:rsidR="003806A8" w:rsidTr="00547873">
        <w:trPr>
          <w:jc w:val="center"/>
        </w:trPr>
        <w:tc>
          <w:tcPr>
            <w:tcW w:w="1702" w:type="dxa"/>
          </w:tcPr>
          <w:p w:rsidR="003806A8" w:rsidRDefault="003806A8" w:rsidP="003806A8">
            <w:r>
              <w:t>Réponse</w:t>
            </w:r>
          </w:p>
        </w:tc>
        <w:tc>
          <w:tcPr>
            <w:tcW w:w="11139" w:type="dxa"/>
          </w:tcPr>
          <w:p w:rsidR="00727A5E" w:rsidRPr="00727A5E" w:rsidRDefault="00727A5E" w:rsidP="00727A5E">
            <w:pPr>
              <w:rPr>
                <w:lang w:val="en-US"/>
              </w:rPr>
            </w:pPr>
            <w:bookmarkStart w:id="0" w:name="_GoBack"/>
            <w:bookmarkEnd w:id="0"/>
            <w:r w:rsidRPr="00727A5E">
              <w:rPr>
                <w:lang w:val="en-US"/>
              </w:rPr>
              <w:t>&lt;</w:t>
            </w:r>
            <w:proofErr w:type="spellStart"/>
            <w:r w:rsidRPr="00727A5E">
              <w:rPr>
                <w:lang w:val="en-US"/>
              </w:rPr>
              <w:t>ArrayOfATD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&lt;ATD&gt;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</w:r>
            <w:r w:rsidRPr="00727A5E">
              <w:rPr>
                <w:lang w:val="en-US"/>
              </w:rPr>
              <w:tab/>
              <w:t>&lt;</w:t>
            </w:r>
            <w:proofErr w:type="spellStart"/>
            <w:r w:rsidRPr="00727A5E">
              <w:rPr>
                <w:lang w:val="en-US"/>
              </w:rPr>
              <w:t>date_insertion</w:t>
            </w:r>
            <w:proofErr w:type="spellEnd"/>
            <w:r w:rsidRPr="00727A5E">
              <w:rPr>
                <w:lang w:val="en-US"/>
              </w:rPr>
              <w:t>&gt;22/10/2019 19:07:11&lt;/</w:t>
            </w:r>
            <w:proofErr w:type="spellStart"/>
            <w:r w:rsidRPr="00727A5E">
              <w:rPr>
                <w:lang w:val="en-US"/>
              </w:rPr>
              <w:t>date_insertion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</w:r>
            <w:r w:rsidRPr="00727A5E">
              <w:rPr>
                <w:lang w:val="en-US"/>
              </w:rPr>
              <w:tab/>
              <w:t>&lt;</w:t>
            </w:r>
            <w:proofErr w:type="spellStart"/>
            <w:r w:rsidRPr="00727A5E">
              <w:rPr>
                <w:lang w:val="en-US"/>
              </w:rPr>
              <w:t>idshare_application</w:t>
            </w:r>
            <w:proofErr w:type="spellEnd"/>
            <w:r w:rsidRPr="00727A5E">
              <w:rPr>
                <w:lang w:val="en-US"/>
              </w:rPr>
              <w:t>&gt;MESURE&lt;/</w:t>
            </w:r>
            <w:proofErr w:type="spellStart"/>
            <w:r w:rsidRPr="00727A5E">
              <w:rPr>
                <w:lang w:val="en-US"/>
              </w:rPr>
              <w:t>idshare_application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</w:r>
            <w:r w:rsidRPr="00727A5E">
              <w:rPr>
                <w:lang w:val="en-US"/>
              </w:rPr>
              <w:tab/>
              <w:t>&lt;</w:t>
            </w:r>
            <w:proofErr w:type="spellStart"/>
            <w:r w:rsidRPr="00727A5E">
              <w:rPr>
                <w:lang w:val="en-US"/>
              </w:rPr>
              <w:t>idshare_atd</w:t>
            </w:r>
            <w:proofErr w:type="spellEnd"/>
            <w:r w:rsidRPr="00727A5E">
              <w:rPr>
                <w:lang w:val="en-US"/>
              </w:rPr>
              <w:t>&gt;809566A8-70BA-4781-B4FE-478A75C3BCBA&lt;/</w:t>
            </w:r>
            <w:proofErr w:type="spellStart"/>
            <w:r w:rsidRPr="00727A5E">
              <w:rPr>
                <w:lang w:val="en-US"/>
              </w:rPr>
              <w:t>idshare_atd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727A5E" w:rsidRDefault="00727A5E" w:rsidP="00727A5E">
            <w:r w:rsidRPr="00727A5E">
              <w:rPr>
                <w:lang w:val="en-US"/>
              </w:rPr>
              <w:tab/>
            </w:r>
            <w:r w:rsidRPr="00727A5E">
              <w:rPr>
                <w:lang w:val="en-US"/>
              </w:rPr>
              <w:tab/>
            </w:r>
            <w:r>
              <w:t>&lt;</w:t>
            </w:r>
            <w:proofErr w:type="spellStart"/>
            <w:r>
              <w:t>montant_cantonne</w:t>
            </w:r>
            <w:proofErr w:type="spellEnd"/>
            <w:r>
              <w:t>&gt;300000&lt;/</w:t>
            </w:r>
            <w:proofErr w:type="spellStart"/>
            <w:r>
              <w:t>montant_cantonne</w:t>
            </w:r>
            <w:proofErr w:type="spellEnd"/>
            <w:r>
              <w:t>&gt;</w:t>
            </w:r>
          </w:p>
          <w:p w:rsidR="00727A5E" w:rsidRDefault="00727A5E" w:rsidP="00727A5E">
            <w:r>
              <w:tab/>
            </w:r>
            <w:r>
              <w:tab/>
              <w:t>&lt;</w:t>
            </w:r>
            <w:proofErr w:type="spellStart"/>
            <w:r>
              <w:t>montant_du</w:t>
            </w:r>
            <w:proofErr w:type="spellEnd"/>
            <w:r>
              <w:t>&gt;758000&lt;/</w:t>
            </w:r>
            <w:proofErr w:type="spellStart"/>
            <w:r>
              <w:t>montant_du</w:t>
            </w:r>
            <w:proofErr w:type="spellEnd"/>
            <w:r>
              <w:t>&gt;</w:t>
            </w:r>
          </w:p>
          <w:p w:rsidR="00727A5E" w:rsidRDefault="00727A5E" w:rsidP="00727A5E">
            <w:r>
              <w:tab/>
            </w:r>
            <w:r>
              <w:tab/>
              <w:t>&lt;</w:t>
            </w:r>
            <w:proofErr w:type="spellStart"/>
            <w:r>
              <w:t>montant_paye</w:t>
            </w:r>
            <w:proofErr w:type="spellEnd"/>
            <w:r>
              <w:t>&gt;193000&lt;/</w:t>
            </w:r>
            <w:proofErr w:type="spellStart"/>
            <w:r>
              <w:t>montant_paye</w:t>
            </w:r>
            <w:proofErr w:type="spellEnd"/>
            <w:r>
              <w:t>&gt;</w:t>
            </w:r>
          </w:p>
          <w:p w:rsidR="00727A5E" w:rsidRDefault="00727A5E" w:rsidP="00727A5E">
            <w:r>
              <w:tab/>
            </w:r>
            <w:r>
              <w:tab/>
              <w:t>&lt;</w:t>
            </w:r>
            <w:proofErr w:type="spellStart"/>
            <w:r>
              <w:t>niu</w:t>
            </w:r>
            <w:proofErr w:type="spellEnd"/>
            <w:r>
              <w:t>&gt;P04690017420K&lt;/</w:t>
            </w:r>
            <w:proofErr w:type="spellStart"/>
            <w:r>
              <w:t>niu</w:t>
            </w:r>
            <w:proofErr w:type="spellEnd"/>
            <w:r>
              <w:t>&gt;</w:t>
            </w:r>
          </w:p>
          <w:p w:rsidR="00727A5E" w:rsidRDefault="00727A5E" w:rsidP="00727A5E">
            <w:r>
              <w:tab/>
            </w:r>
            <w:r>
              <w:tab/>
              <w:t>&lt;</w:t>
            </w:r>
            <w:proofErr w:type="spellStart"/>
            <w:r>
              <w:t>numero_atd</w:t>
            </w:r>
            <w:proofErr w:type="spellEnd"/>
            <w:r>
              <w:t>&gt;4567810123&lt;/</w:t>
            </w:r>
            <w:proofErr w:type="spellStart"/>
            <w:r>
              <w:t>numero_atd</w:t>
            </w:r>
            <w:proofErr w:type="spellEnd"/>
            <w:r>
              <w:t>&gt;</w:t>
            </w:r>
          </w:p>
          <w:p w:rsidR="00727A5E" w:rsidRDefault="00727A5E" w:rsidP="00727A5E">
            <w:r>
              <w:tab/>
            </w:r>
            <w:r>
              <w:tab/>
              <w:t>&lt;</w:t>
            </w:r>
            <w:proofErr w:type="spellStart"/>
            <w:r>
              <w:t>raison_sociale</w:t>
            </w:r>
            <w:proofErr w:type="spellEnd"/>
            <w:r>
              <w:t>&gt;BOKALY MOURPHY&lt;/</w:t>
            </w:r>
            <w:proofErr w:type="spellStart"/>
            <w:r>
              <w:t>raison_sociale</w:t>
            </w:r>
            <w:proofErr w:type="spellEnd"/>
            <w:r>
              <w:t>&gt;</w:t>
            </w:r>
          </w:p>
          <w:p w:rsidR="00727A5E" w:rsidRDefault="00727A5E" w:rsidP="00727A5E">
            <w:r>
              <w:tab/>
            </w:r>
            <w:r>
              <w:tab/>
              <w:t>&lt;reste&gt;265000&lt;/reste&gt;</w:t>
            </w:r>
          </w:p>
          <w:p w:rsidR="00727A5E" w:rsidRDefault="00727A5E" w:rsidP="00727A5E">
            <w:r>
              <w:tab/>
              <w:t>&lt;/ATD&gt;</w:t>
            </w:r>
          </w:p>
          <w:p w:rsidR="004701A1" w:rsidRDefault="00727A5E" w:rsidP="00727A5E">
            <w:r>
              <w:t>&lt;/</w:t>
            </w:r>
            <w:proofErr w:type="spellStart"/>
            <w:r>
              <w:t>ArrayOfATD</w:t>
            </w:r>
            <w:proofErr w:type="spellEnd"/>
            <w:r>
              <w:t>&gt;</w:t>
            </w:r>
          </w:p>
        </w:tc>
      </w:tr>
      <w:tr w:rsidR="00727A5E" w:rsidTr="00547873">
        <w:trPr>
          <w:jc w:val="center"/>
        </w:trPr>
        <w:tc>
          <w:tcPr>
            <w:tcW w:w="12841" w:type="dxa"/>
            <w:gridSpan w:val="2"/>
          </w:tcPr>
          <w:p w:rsidR="00727A5E" w:rsidRDefault="00727A5E" w:rsidP="003E2045">
            <w:pPr>
              <w:pStyle w:val="Paragraphedeliste"/>
              <w:numPr>
                <w:ilvl w:val="0"/>
                <w:numId w:val="2"/>
              </w:numPr>
            </w:pPr>
            <w:r>
              <w:t>Vérification des ATD d’un contribuable</w:t>
            </w:r>
          </w:p>
        </w:tc>
      </w:tr>
      <w:tr w:rsidR="00727A5E" w:rsidRPr="003E2045" w:rsidTr="00547873">
        <w:trPr>
          <w:jc w:val="center"/>
        </w:trPr>
        <w:tc>
          <w:tcPr>
            <w:tcW w:w="1702" w:type="dxa"/>
          </w:tcPr>
          <w:p w:rsidR="00727A5E" w:rsidRDefault="00727A5E" w:rsidP="008A743B">
            <w:r>
              <w:t>Appel</w:t>
            </w:r>
          </w:p>
        </w:tc>
        <w:tc>
          <w:tcPr>
            <w:tcW w:w="11139" w:type="dxa"/>
          </w:tcPr>
          <w:p w:rsidR="00727A5E" w:rsidRPr="003E2045" w:rsidRDefault="003E2045" w:rsidP="008A743B">
            <w:pPr>
              <w:rPr>
                <w:lang w:val="en-US"/>
              </w:rPr>
            </w:pPr>
            <w:r w:rsidRPr="003E2045">
              <w:rPr>
                <w:lang w:val="en-US"/>
              </w:rPr>
              <w:t>http://195.24.202.148:1020/api/ATD?niu= P04690017420K &amp;</w:t>
            </w:r>
            <w:proofErr w:type="spellStart"/>
            <w:r w:rsidRPr="003E2045">
              <w:rPr>
                <w:lang w:val="en-US"/>
              </w:rPr>
              <w:t>idshare_application</w:t>
            </w:r>
            <w:proofErr w:type="spellEnd"/>
            <w:r w:rsidRPr="003E2045">
              <w:rPr>
                <w:lang w:val="en-US"/>
              </w:rPr>
              <w:t>=ENEO</w:t>
            </w:r>
          </w:p>
        </w:tc>
      </w:tr>
      <w:tr w:rsidR="00727A5E" w:rsidTr="00547873">
        <w:trPr>
          <w:jc w:val="center"/>
        </w:trPr>
        <w:tc>
          <w:tcPr>
            <w:tcW w:w="1702" w:type="dxa"/>
          </w:tcPr>
          <w:p w:rsidR="00727A5E" w:rsidRDefault="00727A5E" w:rsidP="008A743B">
            <w:r>
              <w:t>Réponse</w:t>
            </w:r>
          </w:p>
        </w:tc>
        <w:tc>
          <w:tcPr>
            <w:tcW w:w="11139" w:type="dxa"/>
          </w:tcPr>
          <w:p w:rsidR="00727A5E" w:rsidRDefault="00727A5E" w:rsidP="008A743B"/>
        </w:tc>
      </w:tr>
      <w:tr w:rsidR="003806A8" w:rsidTr="00547873">
        <w:trPr>
          <w:jc w:val="center"/>
        </w:trPr>
        <w:tc>
          <w:tcPr>
            <w:tcW w:w="12841" w:type="dxa"/>
            <w:gridSpan w:val="2"/>
          </w:tcPr>
          <w:p w:rsidR="003806A8" w:rsidRDefault="00727A5E" w:rsidP="003E2045">
            <w:pPr>
              <w:pStyle w:val="Paragraphedeliste"/>
              <w:numPr>
                <w:ilvl w:val="0"/>
                <w:numId w:val="2"/>
              </w:numPr>
            </w:pPr>
            <w:r>
              <w:t>Ajout d’un cantonnement pour un ATD</w:t>
            </w:r>
          </w:p>
        </w:tc>
      </w:tr>
      <w:tr w:rsidR="003806A8" w:rsidTr="00547873">
        <w:trPr>
          <w:jc w:val="center"/>
        </w:trPr>
        <w:tc>
          <w:tcPr>
            <w:tcW w:w="1702" w:type="dxa"/>
          </w:tcPr>
          <w:p w:rsidR="003806A8" w:rsidRDefault="003806A8" w:rsidP="003806A8">
            <w:r>
              <w:t>Appel</w:t>
            </w:r>
          </w:p>
        </w:tc>
        <w:tc>
          <w:tcPr>
            <w:tcW w:w="11139" w:type="dxa"/>
          </w:tcPr>
          <w:p w:rsidR="003E2045" w:rsidRDefault="009740D1" w:rsidP="003806A8">
            <w:hyperlink r:id="rId8" w:history="1">
              <w:r w:rsidR="003E2045" w:rsidRPr="000B35F3">
                <w:rPr>
                  <w:rStyle w:val="Lienhypertexte"/>
                </w:rPr>
                <w:t>http://195.24.202.148:1020/api/cantonnement_ATD?numero_cantonnement=4567810203&amp;numero_ATD=4567810123&amp;</w:t>
              </w:r>
            </w:hyperlink>
          </w:p>
          <w:p w:rsidR="003806A8" w:rsidRDefault="003E2045" w:rsidP="003806A8">
            <w:r w:rsidRPr="003E2045">
              <w:t>montant=68000&amp;date_cantonnement=19%2F10%2F2019&amp;source_cantonnement=ECOBANK&amp;idshare_application=ENEO</w:t>
            </w:r>
          </w:p>
        </w:tc>
      </w:tr>
      <w:tr w:rsidR="003806A8" w:rsidRPr="00727A5E" w:rsidTr="00547873">
        <w:trPr>
          <w:jc w:val="center"/>
        </w:trPr>
        <w:tc>
          <w:tcPr>
            <w:tcW w:w="1702" w:type="dxa"/>
          </w:tcPr>
          <w:p w:rsidR="003806A8" w:rsidRDefault="003806A8" w:rsidP="003806A8">
            <w:r>
              <w:t>Réponse</w:t>
            </w:r>
          </w:p>
        </w:tc>
        <w:tc>
          <w:tcPr>
            <w:tcW w:w="11139" w:type="dxa"/>
          </w:tcPr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>&lt;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&lt;MESSAGE&gt;OK&lt;/MESSAGE&gt;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&lt;PARAM1/&gt;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&lt;PARAM2/&gt;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lastRenderedPageBreak/>
              <w:tab/>
              <w:t>&lt;PARAM3/&gt;</w:t>
            </w:r>
          </w:p>
          <w:p w:rsidR="00727A5E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&lt;RESULT&gt;1&lt;/RESULT&gt;</w:t>
            </w:r>
          </w:p>
          <w:p w:rsidR="003806A8" w:rsidRPr="00727A5E" w:rsidRDefault="00727A5E" w:rsidP="00727A5E">
            <w:pPr>
              <w:rPr>
                <w:lang w:val="en-US"/>
              </w:rPr>
            </w:pPr>
            <w:r w:rsidRPr="00727A5E">
              <w:rPr>
                <w:lang w:val="en-US"/>
              </w:rPr>
              <w:t>&lt;/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</w:tc>
      </w:tr>
      <w:tr w:rsidR="00547873" w:rsidTr="00547873">
        <w:trPr>
          <w:jc w:val="center"/>
        </w:trPr>
        <w:tc>
          <w:tcPr>
            <w:tcW w:w="12841" w:type="dxa"/>
            <w:gridSpan w:val="2"/>
          </w:tcPr>
          <w:p w:rsidR="00547873" w:rsidRDefault="00547873" w:rsidP="00547873">
            <w:pPr>
              <w:pStyle w:val="Paragraphedeliste"/>
              <w:numPr>
                <w:ilvl w:val="0"/>
                <w:numId w:val="2"/>
              </w:numPr>
            </w:pPr>
            <w:r>
              <w:lastRenderedPageBreak/>
              <w:t xml:space="preserve">Ajout d’un </w:t>
            </w:r>
            <w:r>
              <w:t>Paiement</w:t>
            </w:r>
            <w:r>
              <w:t xml:space="preserve"> pour un ATD</w:t>
            </w:r>
          </w:p>
        </w:tc>
      </w:tr>
      <w:tr w:rsidR="00547873" w:rsidTr="00547873">
        <w:trPr>
          <w:jc w:val="center"/>
        </w:trPr>
        <w:tc>
          <w:tcPr>
            <w:tcW w:w="1702" w:type="dxa"/>
          </w:tcPr>
          <w:p w:rsidR="00547873" w:rsidRDefault="00547873" w:rsidP="00B65284">
            <w:r>
              <w:t>Appel</w:t>
            </w:r>
          </w:p>
        </w:tc>
        <w:tc>
          <w:tcPr>
            <w:tcW w:w="11139" w:type="dxa"/>
          </w:tcPr>
          <w:p w:rsidR="00547873" w:rsidRDefault="00547873" w:rsidP="00B65284">
            <w:hyperlink r:id="rId9" w:history="1">
              <w:r w:rsidRPr="000B35F3">
                <w:rPr>
                  <w:rStyle w:val="Lienhypertexte"/>
                </w:rPr>
                <w:t>http://195.24.202.148:1020/api/cantonnement_ATD?numero_cantonnement=4567810203&amp;numero_ATD=4567810123&amp;</w:t>
              </w:r>
            </w:hyperlink>
          </w:p>
          <w:p w:rsidR="00547873" w:rsidRDefault="00547873" w:rsidP="00B65284">
            <w:r w:rsidRPr="003E2045">
              <w:t>montant=68000&amp;date_cantonnement=19%2F10%2F2019&amp;source_cantonnement=ECOBANK&amp;idshare_application=ENEO</w:t>
            </w:r>
          </w:p>
        </w:tc>
      </w:tr>
      <w:tr w:rsidR="00547873" w:rsidRPr="00727A5E" w:rsidTr="00547873">
        <w:trPr>
          <w:jc w:val="center"/>
        </w:trPr>
        <w:tc>
          <w:tcPr>
            <w:tcW w:w="1702" w:type="dxa"/>
          </w:tcPr>
          <w:p w:rsidR="00547873" w:rsidRDefault="00547873" w:rsidP="00B65284">
            <w:r>
              <w:t>Réponse</w:t>
            </w:r>
          </w:p>
        </w:tc>
        <w:tc>
          <w:tcPr>
            <w:tcW w:w="11139" w:type="dxa"/>
          </w:tcPr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>&lt;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&lt;MESSAGE&gt;OK&lt;/MESSAGE&gt;</w:t>
            </w:r>
          </w:p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&lt;PARAM1/&gt;</w:t>
            </w:r>
          </w:p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&lt;PARAM2/&gt;</w:t>
            </w:r>
          </w:p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&lt;PARAM3/&gt;</w:t>
            </w:r>
          </w:p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ab/>
              <w:t>&lt;RESULT&gt;1&lt;/RESULT&gt;</w:t>
            </w:r>
          </w:p>
          <w:p w:rsidR="00547873" w:rsidRPr="00727A5E" w:rsidRDefault="00547873" w:rsidP="00B65284">
            <w:pPr>
              <w:rPr>
                <w:lang w:val="en-US"/>
              </w:rPr>
            </w:pPr>
            <w:r w:rsidRPr="00727A5E">
              <w:rPr>
                <w:lang w:val="en-US"/>
              </w:rPr>
              <w:t>&lt;/</w:t>
            </w:r>
            <w:proofErr w:type="spellStart"/>
            <w:r w:rsidRPr="00727A5E">
              <w:rPr>
                <w:lang w:val="en-US"/>
              </w:rPr>
              <w:t>OthersReturn</w:t>
            </w:r>
            <w:proofErr w:type="spellEnd"/>
            <w:r w:rsidRPr="00727A5E">
              <w:rPr>
                <w:lang w:val="en-US"/>
              </w:rPr>
              <w:t>&gt;</w:t>
            </w:r>
          </w:p>
        </w:tc>
      </w:tr>
    </w:tbl>
    <w:p w:rsidR="00980286" w:rsidRPr="00727A5E" w:rsidRDefault="00980286" w:rsidP="003E2045">
      <w:pPr>
        <w:rPr>
          <w:lang w:val="en-US"/>
        </w:rPr>
      </w:pPr>
    </w:p>
    <w:sectPr w:rsidR="00980286" w:rsidRPr="00727A5E" w:rsidSect="003E2045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C2479"/>
    <w:multiLevelType w:val="hybridMultilevel"/>
    <w:tmpl w:val="D422A5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D6AB2"/>
    <w:multiLevelType w:val="hybridMultilevel"/>
    <w:tmpl w:val="7B1096BC"/>
    <w:lvl w:ilvl="0" w:tplc="B50C1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87478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7B34"/>
    <w:multiLevelType w:val="hybridMultilevel"/>
    <w:tmpl w:val="E2D6E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86"/>
    <w:rsid w:val="001B18B9"/>
    <w:rsid w:val="00252EDE"/>
    <w:rsid w:val="003806A8"/>
    <w:rsid w:val="003E2045"/>
    <w:rsid w:val="004701A1"/>
    <w:rsid w:val="005268A6"/>
    <w:rsid w:val="00547873"/>
    <w:rsid w:val="00603795"/>
    <w:rsid w:val="00727A5E"/>
    <w:rsid w:val="008D6E9F"/>
    <w:rsid w:val="009740D1"/>
    <w:rsid w:val="00980286"/>
    <w:rsid w:val="00C32F47"/>
    <w:rsid w:val="00F7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01CA2-435E-458A-A592-ECBC6DCF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028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8028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80286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98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5.24.202.148:1020/api/cantonnement_ATD?numero_cantonnement=4567810203&amp;numero_ATD=4567810123&amp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5.24.202.148:1020/api/ATD?numero_atd=4567810123&amp;idshare_application=EN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5.24.202.148:1020/api/ANR?numero_anr=4567810003&amp;idshare_application=ENE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195.24.202.148:1020/api/ANR?numero_anr=4567810003&amp;idshare_application=ENE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95.24.202.148:1020/api/cantonnement_ATD?numero_cantonnement=4567810203&amp;numero_ATD=4567810123&amp;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Esiom Aytnim</dc:creator>
  <cp:keywords/>
  <dc:description/>
  <cp:lastModifiedBy>Cedric TCHUISSEU</cp:lastModifiedBy>
  <cp:revision>6</cp:revision>
  <dcterms:created xsi:type="dcterms:W3CDTF">2019-10-22T18:30:00Z</dcterms:created>
  <dcterms:modified xsi:type="dcterms:W3CDTF">2019-10-24T10:41:00Z</dcterms:modified>
</cp:coreProperties>
</file>